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9377" w14:textId="305ED7BA" w:rsidR="00EC757B" w:rsidRPr="00983EB7" w:rsidRDefault="00C81605">
      <w:pPr>
        <w:rPr>
          <w:rFonts w:cstheme="minorHAnsi"/>
          <w:b/>
          <w:bCs/>
        </w:rPr>
      </w:pPr>
      <w:r w:rsidRPr="00983EB7">
        <w:rPr>
          <w:rFonts w:cstheme="minorHAnsi"/>
          <w:b/>
          <w:bCs/>
        </w:rPr>
        <w:t>Science, Trust and Policymaking: A British Academy-funded project</w:t>
      </w:r>
    </w:p>
    <w:p w14:paraId="4186C2E0" w14:textId="4FA4DC09" w:rsidR="00C941AC" w:rsidRPr="00983EB7" w:rsidRDefault="00C941AC">
      <w:pPr>
        <w:rPr>
          <w:rFonts w:cstheme="minorHAnsi"/>
          <w:b/>
          <w:bCs/>
        </w:rPr>
      </w:pPr>
      <w:r w:rsidRPr="00983EB7">
        <w:rPr>
          <w:rFonts w:cstheme="minorHAnsi"/>
          <w:b/>
          <w:bCs/>
        </w:rPr>
        <w:t>Information sheet and topic guide for participants</w:t>
      </w:r>
    </w:p>
    <w:p w14:paraId="1383EEF8" w14:textId="77777777" w:rsidR="00C81605" w:rsidRPr="00983EB7" w:rsidRDefault="00C81605" w:rsidP="00C81605">
      <w:pPr>
        <w:rPr>
          <w:rFonts w:cstheme="minorHAnsi"/>
          <w:b/>
          <w:bCs/>
        </w:rPr>
      </w:pPr>
      <w:r w:rsidRPr="00983EB7">
        <w:rPr>
          <w:rFonts w:cstheme="minorHAnsi"/>
          <w:b/>
          <w:bCs/>
        </w:rPr>
        <w:t>Background</w:t>
      </w:r>
    </w:p>
    <w:p w14:paraId="1F7714A4" w14:textId="57494B77" w:rsidR="00C81605" w:rsidRPr="00983EB7" w:rsidRDefault="00C81605" w:rsidP="00C81605">
      <w:pPr>
        <w:rPr>
          <w:rFonts w:cstheme="minorHAnsi"/>
        </w:rPr>
      </w:pPr>
      <w:r w:rsidRPr="00983EB7">
        <w:rPr>
          <w:rFonts w:cstheme="minorHAnsi"/>
        </w:rPr>
        <w:t>Questions about the role of science in decision-making have come into sharp focus over the covid-19 pandemic. Perceptions about science and decision-making vary widely amongst the public, and amongst scientific and policy communities themselves.  People’s beliefs and values shape how they understand problems and their potential solutions; including framing what evidence is relevant and appropriate. What then can be done to create conditions which support greater trust in science in decision-making? Unpacking these factors helps us to understand how evidence is framed as both relevant and authoritative:</w:t>
      </w:r>
    </w:p>
    <w:p w14:paraId="365F9C70" w14:textId="77777777" w:rsidR="00C81605" w:rsidRPr="00983EB7" w:rsidRDefault="00C81605" w:rsidP="00C81605">
      <w:pPr>
        <w:pStyle w:val="ListParagraph"/>
        <w:numPr>
          <w:ilvl w:val="0"/>
          <w:numId w:val="1"/>
        </w:numPr>
        <w:jc w:val="both"/>
        <w:rPr>
          <w:rFonts w:cstheme="minorHAnsi"/>
          <w:i/>
          <w:iCs/>
        </w:rPr>
      </w:pPr>
      <w:r w:rsidRPr="00983EB7">
        <w:rPr>
          <w:rFonts w:cstheme="minorHAnsi"/>
          <w:i/>
          <w:iCs/>
        </w:rPr>
        <w:t xml:space="preserve">Which factors influence why particular policy issues are seen (by the media and by publics) as requiring scientific evidence to underpin decisions?, and </w:t>
      </w:r>
    </w:p>
    <w:p w14:paraId="0D014BC2" w14:textId="77777777" w:rsidR="00C81605" w:rsidRPr="00983EB7" w:rsidRDefault="00C81605" w:rsidP="00C81605">
      <w:pPr>
        <w:pStyle w:val="ListParagraph"/>
        <w:numPr>
          <w:ilvl w:val="0"/>
          <w:numId w:val="1"/>
        </w:numPr>
        <w:jc w:val="both"/>
        <w:rPr>
          <w:rFonts w:cstheme="minorHAnsi"/>
          <w:i/>
          <w:iCs/>
        </w:rPr>
      </w:pPr>
      <w:r w:rsidRPr="00983EB7">
        <w:rPr>
          <w:rFonts w:cstheme="minorHAnsi"/>
          <w:i/>
          <w:iCs/>
        </w:rPr>
        <w:t>What types of scientific claims have most traction and ability to elicit trust?</w:t>
      </w:r>
    </w:p>
    <w:p w14:paraId="7D953215" w14:textId="77777777" w:rsidR="00983EB7" w:rsidRPr="00983EB7" w:rsidRDefault="00C81605" w:rsidP="00983EB7">
      <w:pPr>
        <w:pStyle w:val="listbull"/>
        <w:numPr>
          <w:ilvl w:val="0"/>
          <w:numId w:val="0"/>
        </w:numPr>
        <w:spacing w:after="0"/>
        <w:contextualSpacing/>
        <w:rPr>
          <w:rStyle w:val="Hyperlink"/>
          <w:rFonts w:asciiTheme="minorHAnsi" w:hAnsiTheme="minorHAnsi" w:cstheme="minorHAnsi"/>
          <w:bCs/>
          <w:sz w:val="22"/>
          <w:szCs w:val="22"/>
        </w:rPr>
      </w:pPr>
      <w:r w:rsidRPr="00983EB7">
        <w:rPr>
          <w:rFonts w:asciiTheme="minorHAnsi" w:hAnsiTheme="minorHAnsi" w:cstheme="minorHAnsi"/>
          <w:sz w:val="22"/>
          <w:szCs w:val="22"/>
        </w:rPr>
        <w:t>In this project, we will explore these aspects of science-informed decision-making.</w:t>
      </w:r>
      <w:r w:rsidR="008E21B8" w:rsidRPr="00983EB7">
        <w:rPr>
          <w:rFonts w:asciiTheme="minorHAnsi" w:hAnsiTheme="minorHAnsi" w:cstheme="minorHAnsi"/>
          <w:sz w:val="22"/>
          <w:szCs w:val="22"/>
        </w:rPr>
        <w:t xml:space="preserve"> </w:t>
      </w:r>
      <w:r w:rsidR="008E21B8" w:rsidRPr="00983EB7">
        <w:rPr>
          <w:rFonts w:asciiTheme="minorHAnsi" w:hAnsiTheme="minorHAnsi" w:cstheme="minorHAnsi"/>
          <w:bCs/>
          <w:sz w:val="22"/>
          <w:szCs w:val="22"/>
        </w:rPr>
        <w:t xml:space="preserve">For further information please contact the PI, Kathryn Oliver </w:t>
      </w:r>
      <w:hyperlink r:id="rId5" w:history="1">
        <w:r w:rsidR="008E21B8" w:rsidRPr="00983EB7">
          <w:rPr>
            <w:rStyle w:val="Hyperlink"/>
            <w:rFonts w:asciiTheme="minorHAnsi" w:hAnsiTheme="minorHAnsi" w:cstheme="minorHAnsi"/>
            <w:bCs/>
            <w:sz w:val="22"/>
            <w:szCs w:val="22"/>
          </w:rPr>
          <w:t>Kathryn.oliver@lshtm.ac.uk</w:t>
        </w:r>
      </w:hyperlink>
    </w:p>
    <w:p w14:paraId="65AFF804" w14:textId="77777777" w:rsidR="00983EB7" w:rsidRPr="00983EB7" w:rsidRDefault="00983EB7" w:rsidP="00983EB7">
      <w:pPr>
        <w:pStyle w:val="listbull"/>
        <w:numPr>
          <w:ilvl w:val="0"/>
          <w:numId w:val="0"/>
        </w:numPr>
        <w:spacing w:after="0"/>
        <w:contextualSpacing/>
        <w:rPr>
          <w:rStyle w:val="Hyperlink"/>
          <w:rFonts w:asciiTheme="minorHAnsi" w:hAnsiTheme="minorHAnsi" w:cstheme="minorHAnsi"/>
          <w:bCs/>
          <w:sz w:val="22"/>
          <w:szCs w:val="22"/>
        </w:rPr>
      </w:pPr>
    </w:p>
    <w:p w14:paraId="56D6D6CD" w14:textId="30681670" w:rsidR="00983EB7" w:rsidRPr="00983EB7" w:rsidRDefault="00983EB7" w:rsidP="00983EB7">
      <w:pPr>
        <w:pStyle w:val="listbull"/>
        <w:numPr>
          <w:ilvl w:val="0"/>
          <w:numId w:val="0"/>
        </w:numPr>
        <w:spacing w:after="0"/>
        <w:contextualSpacing/>
        <w:rPr>
          <w:rFonts w:asciiTheme="minorHAnsi" w:hAnsiTheme="minorHAnsi" w:cstheme="minorHAnsi"/>
          <w:bCs/>
          <w:color w:val="0563C1" w:themeColor="hyperlink"/>
          <w:sz w:val="22"/>
          <w:szCs w:val="22"/>
          <w:u w:val="single"/>
        </w:rPr>
      </w:pPr>
      <w:r w:rsidRPr="00983EB7">
        <w:rPr>
          <w:rFonts w:asciiTheme="minorHAnsi" w:hAnsiTheme="minorHAnsi" w:cstheme="minorHAnsi"/>
          <w:sz w:val="22"/>
          <w:szCs w:val="22"/>
        </w:rPr>
        <w:t xml:space="preserve">If you have any concerns about this study or its conduct please contact Patricia Henley, Head of Research Governance at LSHTM </w:t>
      </w:r>
      <w:hyperlink r:id="rId6" w:history="1">
        <w:r w:rsidRPr="00983EB7">
          <w:rPr>
            <w:rStyle w:val="Hyperlink"/>
            <w:rFonts w:asciiTheme="minorHAnsi" w:hAnsiTheme="minorHAnsi" w:cstheme="minorHAnsi"/>
            <w:sz w:val="22"/>
            <w:szCs w:val="22"/>
          </w:rPr>
          <w:t>rgio@lshtm.ac.uk</w:t>
        </w:r>
      </w:hyperlink>
      <w:r>
        <w:rPr>
          <w:rFonts w:asciiTheme="minorHAnsi" w:hAnsiTheme="minorHAnsi" w:cstheme="minorHAnsi"/>
          <w:sz w:val="22"/>
          <w:szCs w:val="22"/>
        </w:rPr>
        <w:t xml:space="preserve">. </w:t>
      </w:r>
    </w:p>
    <w:p w14:paraId="4051E91A" w14:textId="77777777" w:rsidR="008E21B8" w:rsidRPr="00983EB7" w:rsidRDefault="008E21B8" w:rsidP="008E21B8">
      <w:pPr>
        <w:pStyle w:val="listbull"/>
        <w:numPr>
          <w:ilvl w:val="0"/>
          <w:numId w:val="0"/>
        </w:numPr>
        <w:spacing w:after="0"/>
        <w:contextualSpacing/>
        <w:rPr>
          <w:rFonts w:asciiTheme="minorHAnsi" w:hAnsiTheme="minorHAnsi" w:cstheme="minorHAnsi"/>
          <w:bCs/>
          <w:sz w:val="22"/>
          <w:szCs w:val="22"/>
        </w:rPr>
      </w:pPr>
    </w:p>
    <w:p w14:paraId="279DD6CE" w14:textId="564780F5" w:rsidR="008E21B8" w:rsidRPr="00983EB7" w:rsidRDefault="008E21B8" w:rsidP="008E21B8">
      <w:pPr>
        <w:pStyle w:val="listbull"/>
        <w:numPr>
          <w:ilvl w:val="0"/>
          <w:numId w:val="0"/>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 xml:space="preserve">We have contacted you to ask if you will participate in an interview to help us understand these issues in more detail. We have identified you as a key </w:t>
      </w:r>
      <w:proofErr w:type="spellStart"/>
      <w:r w:rsidRPr="00983EB7">
        <w:rPr>
          <w:rFonts w:asciiTheme="minorHAnsi" w:hAnsiTheme="minorHAnsi" w:cstheme="minorHAnsi"/>
          <w:bCs/>
          <w:sz w:val="22"/>
          <w:szCs w:val="22"/>
        </w:rPr>
        <w:t>actor</w:t>
      </w:r>
      <w:proofErr w:type="spellEnd"/>
      <w:r w:rsidRPr="00983EB7">
        <w:rPr>
          <w:rFonts w:asciiTheme="minorHAnsi" w:hAnsiTheme="minorHAnsi" w:cstheme="minorHAnsi"/>
          <w:bCs/>
          <w:sz w:val="22"/>
          <w:szCs w:val="22"/>
        </w:rPr>
        <w:t xml:space="preserve"> in one of our case study areas (clean air zones, </w:t>
      </w:r>
      <w:r w:rsidR="007623C7" w:rsidRPr="00983EB7">
        <w:rPr>
          <w:rFonts w:asciiTheme="minorHAnsi" w:hAnsiTheme="minorHAnsi" w:cstheme="minorHAnsi"/>
          <w:bCs/>
          <w:sz w:val="22"/>
          <w:szCs w:val="22"/>
        </w:rPr>
        <w:t xml:space="preserve">genetically modified crops, and monkeypox). For each case study, we are interested in talking to researchers, funders, journalists, members of the public, policymakers, and other key figures who were involved in how the policy developed, how it was implemented, and in how it was discussed and perceived in the media and in public discourse. </w:t>
      </w:r>
    </w:p>
    <w:p w14:paraId="102B1C16" w14:textId="60E13B20" w:rsidR="007623C7" w:rsidRPr="00983EB7" w:rsidRDefault="007623C7" w:rsidP="008E21B8">
      <w:pPr>
        <w:pStyle w:val="listbull"/>
        <w:numPr>
          <w:ilvl w:val="0"/>
          <w:numId w:val="0"/>
        </w:numPr>
        <w:spacing w:after="0"/>
        <w:contextualSpacing/>
        <w:rPr>
          <w:rFonts w:asciiTheme="minorHAnsi" w:hAnsiTheme="minorHAnsi" w:cstheme="minorHAnsi"/>
          <w:bCs/>
          <w:sz w:val="22"/>
          <w:szCs w:val="22"/>
        </w:rPr>
      </w:pPr>
    </w:p>
    <w:p w14:paraId="7455D86E" w14:textId="7BA6B101" w:rsidR="007623C7" w:rsidRPr="00983EB7" w:rsidRDefault="007623C7" w:rsidP="008E21B8">
      <w:pPr>
        <w:pStyle w:val="listbull"/>
        <w:numPr>
          <w:ilvl w:val="0"/>
          <w:numId w:val="0"/>
        </w:numPr>
        <w:spacing w:after="0"/>
        <w:contextualSpacing/>
        <w:rPr>
          <w:rFonts w:asciiTheme="minorHAnsi" w:hAnsiTheme="minorHAnsi" w:cstheme="minorHAnsi"/>
          <w:b/>
          <w:sz w:val="22"/>
          <w:szCs w:val="22"/>
        </w:rPr>
      </w:pPr>
      <w:r w:rsidRPr="00983EB7">
        <w:rPr>
          <w:rFonts w:asciiTheme="minorHAnsi" w:hAnsiTheme="minorHAnsi" w:cstheme="minorHAnsi"/>
          <w:b/>
          <w:sz w:val="22"/>
          <w:szCs w:val="22"/>
        </w:rPr>
        <w:t>Topic Guide</w:t>
      </w:r>
    </w:p>
    <w:p w14:paraId="44E1779D" w14:textId="18B68C71" w:rsidR="007623C7" w:rsidRPr="00983EB7" w:rsidRDefault="007623C7" w:rsidP="008E21B8">
      <w:pPr>
        <w:pStyle w:val="listbull"/>
        <w:numPr>
          <w:ilvl w:val="0"/>
          <w:numId w:val="0"/>
        </w:numPr>
        <w:spacing w:after="0"/>
        <w:contextualSpacing/>
        <w:rPr>
          <w:rFonts w:asciiTheme="minorHAnsi" w:hAnsiTheme="minorHAnsi" w:cstheme="minorHAnsi"/>
          <w:b/>
          <w:sz w:val="22"/>
          <w:szCs w:val="22"/>
        </w:rPr>
      </w:pPr>
    </w:p>
    <w:p w14:paraId="2E368CB0" w14:textId="5175D2D1" w:rsidR="007623C7" w:rsidRPr="00983EB7" w:rsidRDefault="007623C7" w:rsidP="008E21B8">
      <w:pPr>
        <w:pStyle w:val="listbull"/>
        <w:numPr>
          <w:ilvl w:val="0"/>
          <w:numId w:val="0"/>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Questions we would like to discuss with you are:</w:t>
      </w:r>
    </w:p>
    <w:p w14:paraId="30257D09" w14:textId="293A8555" w:rsidR="007623C7" w:rsidRPr="00983EB7" w:rsidRDefault="007623C7" w:rsidP="008E21B8">
      <w:pPr>
        <w:pStyle w:val="listbull"/>
        <w:numPr>
          <w:ilvl w:val="0"/>
          <w:numId w:val="0"/>
        </w:numPr>
        <w:spacing w:after="0"/>
        <w:contextualSpacing/>
        <w:rPr>
          <w:rFonts w:asciiTheme="minorHAnsi" w:hAnsiTheme="minorHAnsi" w:cstheme="minorHAnsi"/>
          <w:bCs/>
          <w:sz w:val="22"/>
          <w:szCs w:val="22"/>
        </w:rPr>
      </w:pPr>
    </w:p>
    <w:p w14:paraId="4519D729" w14:textId="0D1DC595" w:rsidR="007623C7" w:rsidRPr="00983EB7" w:rsidRDefault="007623C7" w:rsidP="007623C7">
      <w:pPr>
        <w:pStyle w:val="listbull"/>
        <w:numPr>
          <w:ilvl w:val="0"/>
          <w:numId w:val="5"/>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How you became aware of, or involved in the policy area or debate</w:t>
      </w:r>
    </w:p>
    <w:p w14:paraId="4A31AE42" w14:textId="74FE7473" w:rsidR="007623C7" w:rsidRPr="00983EB7" w:rsidRDefault="007623C7" w:rsidP="007623C7">
      <w:pPr>
        <w:pStyle w:val="listbull"/>
        <w:numPr>
          <w:ilvl w:val="0"/>
          <w:numId w:val="5"/>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The nature of your role and involvement</w:t>
      </w:r>
    </w:p>
    <w:p w14:paraId="60C65989" w14:textId="17E89151" w:rsidR="007623C7" w:rsidRPr="00983EB7" w:rsidRDefault="007623C7" w:rsidP="007623C7">
      <w:pPr>
        <w:pStyle w:val="listbull"/>
        <w:numPr>
          <w:ilvl w:val="0"/>
          <w:numId w:val="5"/>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 xml:space="preserve">What you consider to be the critical events </w:t>
      </w:r>
      <w:r w:rsidR="009E76EC" w:rsidRPr="00983EB7">
        <w:rPr>
          <w:rFonts w:asciiTheme="minorHAnsi" w:hAnsiTheme="minorHAnsi" w:cstheme="minorHAnsi"/>
          <w:bCs/>
          <w:sz w:val="22"/>
          <w:szCs w:val="22"/>
        </w:rPr>
        <w:t>in this policy area and why</w:t>
      </w:r>
    </w:p>
    <w:p w14:paraId="53C1AE2F" w14:textId="0398E5EB" w:rsidR="009E76EC" w:rsidRPr="00983EB7" w:rsidRDefault="009E76EC" w:rsidP="007623C7">
      <w:pPr>
        <w:pStyle w:val="listbull"/>
        <w:numPr>
          <w:ilvl w:val="0"/>
          <w:numId w:val="5"/>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 xml:space="preserve">The publications, reports, and discussions which you think were most influential </w:t>
      </w:r>
    </w:p>
    <w:p w14:paraId="1BB92092" w14:textId="44A7FE48" w:rsidR="009E76EC" w:rsidRPr="00983EB7" w:rsidRDefault="009E76EC" w:rsidP="007623C7">
      <w:pPr>
        <w:pStyle w:val="listbull"/>
        <w:numPr>
          <w:ilvl w:val="0"/>
          <w:numId w:val="5"/>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Key pieces of scientific evidence which were, or were not discussed as part of these debates</w:t>
      </w:r>
    </w:p>
    <w:p w14:paraId="7BD2F1A2" w14:textId="37E9F5E3" w:rsidR="009E76EC" w:rsidRPr="00983EB7" w:rsidRDefault="009E76EC" w:rsidP="007623C7">
      <w:pPr>
        <w:pStyle w:val="listbull"/>
        <w:numPr>
          <w:ilvl w:val="0"/>
          <w:numId w:val="5"/>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The factors which led to some pieces of evidence, or authorities being influential and trusted as part of the debate</w:t>
      </w:r>
    </w:p>
    <w:p w14:paraId="074B8590" w14:textId="6D467566" w:rsidR="00EC757B" w:rsidRPr="00983EB7" w:rsidRDefault="00EC757B" w:rsidP="00FE650C">
      <w:pPr>
        <w:jc w:val="both"/>
        <w:rPr>
          <w:rFonts w:cstheme="minorHAnsi"/>
        </w:rPr>
      </w:pPr>
    </w:p>
    <w:p w14:paraId="0A17C4C0" w14:textId="753D7313" w:rsidR="007623C7" w:rsidRPr="00983EB7" w:rsidRDefault="007623C7" w:rsidP="007623C7">
      <w:pPr>
        <w:pStyle w:val="listbull"/>
        <w:numPr>
          <w:ilvl w:val="0"/>
          <w:numId w:val="0"/>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 xml:space="preserve">If you agree, we will record meetings and interviews which will be held in person or over Teams. We will not share this recording beyond the team, which will be used for our own records. </w:t>
      </w:r>
      <w:r w:rsidR="00983EB7">
        <w:rPr>
          <w:rFonts w:asciiTheme="minorHAnsi" w:hAnsiTheme="minorHAnsi" w:cstheme="minorHAnsi"/>
          <w:bCs/>
          <w:sz w:val="22"/>
          <w:szCs w:val="22"/>
        </w:rPr>
        <w:t xml:space="preserve">You may consent to audio and/or video recordings, or neither. </w:t>
      </w:r>
      <w:r w:rsidRPr="00983EB7">
        <w:rPr>
          <w:rFonts w:asciiTheme="minorHAnsi" w:hAnsiTheme="minorHAnsi" w:cstheme="minorHAnsi"/>
          <w:bCs/>
          <w:sz w:val="22"/>
          <w:szCs w:val="22"/>
        </w:rPr>
        <w:t xml:space="preserve">We may transcribe this meeting and use these data for analysis leading to academic publications. We will also take field notes, and use other materials (such as worksheets and flip-charts, stored as photos) to collect data from our work. </w:t>
      </w:r>
      <w:r w:rsidR="00983EB7">
        <w:rPr>
          <w:rFonts w:asciiTheme="minorHAnsi" w:hAnsiTheme="minorHAnsi" w:cstheme="minorHAnsi"/>
          <w:bCs/>
          <w:sz w:val="22"/>
          <w:szCs w:val="22"/>
        </w:rPr>
        <w:t xml:space="preserve">We expect interviews to take between 60-90 minutes. </w:t>
      </w:r>
    </w:p>
    <w:p w14:paraId="4CE3A150" w14:textId="77777777" w:rsidR="007623C7" w:rsidRPr="00983EB7" w:rsidRDefault="007623C7" w:rsidP="007623C7">
      <w:pPr>
        <w:pStyle w:val="listbull"/>
        <w:numPr>
          <w:ilvl w:val="0"/>
          <w:numId w:val="0"/>
        </w:numPr>
        <w:spacing w:after="0"/>
        <w:contextualSpacing/>
        <w:rPr>
          <w:rFonts w:asciiTheme="minorHAnsi" w:hAnsiTheme="minorHAnsi" w:cstheme="minorHAnsi"/>
          <w:bCs/>
          <w:sz w:val="22"/>
          <w:szCs w:val="22"/>
        </w:rPr>
      </w:pPr>
    </w:p>
    <w:p w14:paraId="120189E6" w14:textId="45EAB1AB" w:rsidR="007623C7" w:rsidRPr="00983EB7" w:rsidRDefault="007623C7" w:rsidP="007623C7">
      <w:pPr>
        <w:pStyle w:val="listbull"/>
        <w:numPr>
          <w:ilvl w:val="0"/>
          <w:numId w:val="0"/>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lastRenderedPageBreak/>
        <w:t xml:space="preserve">These data will be used in the production of reports for the British Academy, and in academic outputs. We will store these data for up to 10 years on a password protected survey at LSHTM and use for future research activities. </w:t>
      </w:r>
    </w:p>
    <w:p w14:paraId="6013EADC" w14:textId="77777777" w:rsidR="007623C7" w:rsidRPr="00983EB7" w:rsidRDefault="007623C7" w:rsidP="007623C7">
      <w:pPr>
        <w:autoSpaceDE w:val="0"/>
        <w:autoSpaceDN w:val="0"/>
        <w:adjustRightInd w:val="0"/>
        <w:spacing w:after="20"/>
        <w:rPr>
          <w:rFonts w:cstheme="minorHAnsi"/>
          <w:color w:val="000000"/>
          <w:lang w:eastAsia="en-GB"/>
        </w:rPr>
      </w:pPr>
      <w:r w:rsidRPr="00983EB7">
        <w:rPr>
          <w:rFonts w:cstheme="minorHAnsi"/>
          <w:color w:val="000000"/>
          <w:lang w:eastAsia="en-GB"/>
        </w:rPr>
        <w:t xml:space="preserve"> </w:t>
      </w:r>
    </w:p>
    <w:p w14:paraId="7725DD80" w14:textId="725E4F74" w:rsidR="007623C7" w:rsidRPr="00983EB7" w:rsidRDefault="007623C7" w:rsidP="007623C7">
      <w:pPr>
        <w:pStyle w:val="listbull"/>
        <w:numPr>
          <w:ilvl w:val="0"/>
          <w:numId w:val="0"/>
        </w:numPr>
        <w:spacing w:after="0"/>
        <w:contextualSpacing/>
        <w:rPr>
          <w:rFonts w:asciiTheme="minorHAnsi" w:hAnsiTheme="minorHAnsi" w:cstheme="minorHAnsi"/>
          <w:bCs/>
          <w:sz w:val="22"/>
          <w:szCs w:val="22"/>
        </w:rPr>
      </w:pPr>
      <w:r w:rsidRPr="00983EB7">
        <w:rPr>
          <w:rFonts w:asciiTheme="minorHAnsi" w:hAnsiTheme="minorHAnsi" w:cstheme="minorHAnsi"/>
          <w:bCs/>
          <w:sz w:val="22"/>
          <w:szCs w:val="22"/>
        </w:rPr>
        <w:t>No identifying information will be shared in these reports</w:t>
      </w:r>
      <w:r w:rsidR="00995CFA" w:rsidRPr="00983EB7">
        <w:rPr>
          <w:rFonts w:asciiTheme="minorHAnsi" w:hAnsiTheme="minorHAnsi" w:cstheme="minorHAnsi"/>
          <w:bCs/>
          <w:sz w:val="22"/>
          <w:szCs w:val="22"/>
        </w:rPr>
        <w:t xml:space="preserve"> or outputs</w:t>
      </w:r>
      <w:r w:rsidRPr="00983EB7">
        <w:rPr>
          <w:rFonts w:asciiTheme="minorHAnsi" w:hAnsiTheme="minorHAnsi" w:cstheme="minorHAnsi"/>
          <w:bCs/>
          <w:sz w:val="22"/>
          <w:szCs w:val="22"/>
        </w:rPr>
        <w:t xml:space="preserve"> without prior consent, which we will seek from you directly if needed. If you are happy for your identity to be shared, please tick the appropriate box below. </w:t>
      </w:r>
    </w:p>
    <w:p w14:paraId="02AF60B4" w14:textId="77777777" w:rsidR="007623C7" w:rsidRPr="00983EB7" w:rsidRDefault="007623C7" w:rsidP="007623C7">
      <w:pPr>
        <w:pStyle w:val="listbull"/>
        <w:numPr>
          <w:ilvl w:val="0"/>
          <w:numId w:val="0"/>
        </w:numPr>
        <w:spacing w:after="0"/>
        <w:contextualSpacing/>
        <w:rPr>
          <w:rFonts w:asciiTheme="minorHAnsi" w:hAnsiTheme="minorHAnsi" w:cstheme="minorHAnsi"/>
          <w:bCs/>
          <w:sz w:val="22"/>
          <w:szCs w:val="22"/>
        </w:rPr>
      </w:pPr>
    </w:p>
    <w:p w14:paraId="1D1D8DC5" w14:textId="77777777" w:rsidR="007623C7" w:rsidRPr="00983EB7" w:rsidRDefault="007623C7" w:rsidP="007623C7">
      <w:pPr>
        <w:pStyle w:val="listbull"/>
        <w:numPr>
          <w:ilvl w:val="0"/>
          <w:numId w:val="0"/>
        </w:numPr>
        <w:spacing w:after="0"/>
        <w:ind w:hanging="432"/>
        <w:contextualSpacing/>
        <w:rPr>
          <w:rFonts w:asciiTheme="minorHAnsi" w:hAnsiTheme="minorHAnsi" w:cstheme="minorHAnsi"/>
          <w:bCs/>
          <w:sz w:val="22"/>
          <w:szCs w:val="22"/>
        </w:rPr>
      </w:pPr>
    </w:p>
    <w:p w14:paraId="11D470C6" w14:textId="77777777" w:rsidR="007623C7" w:rsidRPr="00983EB7" w:rsidRDefault="007623C7" w:rsidP="007623C7">
      <w:pPr>
        <w:autoSpaceDE w:val="0"/>
        <w:autoSpaceDN w:val="0"/>
        <w:adjustRightInd w:val="0"/>
        <w:spacing w:after="20"/>
        <w:rPr>
          <w:rFonts w:cstheme="minorHAnsi"/>
          <w:color w:val="000000"/>
          <w:lang w:eastAsia="en-GB"/>
        </w:rPr>
      </w:pPr>
      <w:r w:rsidRPr="00983EB7">
        <w:rPr>
          <w:rFonts w:cstheme="minorHAnsi"/>
          <w:color w:val="000000"/>
          <w:lang w:eastAsia="en-GB"/>
        </w:rPr>
        <w:t xml:space="preserve"> _</w:t>
      </w:r>
      <w:r w:rsidRPr="00983EB7">
        <w:rPr>
          <w:rFonts w:cstheme="minorHAnsi"/>
          <w:color w:val="000000"/>
          <w:lang w:eastAsia="en-GB"/>
        </w:rPr>
        <w:tab/>
        <w:t xml:space="preserve">I have  had the opportunity to consider the information, ask questions and have had    these answered satisfactorily. </w:t>
      </w:r>
    </w:p>
    <w:p w14:paraId="1DF71ADF" w14:textId="77777777" w:rsidR="007623C7" w:rsidRPr="00983EB7" w:rsidRDefault="007623C7" w:rsidP="007623C7">
      <w:pPr>
        <w:autoSpaceDE w:val="0"/>
        <w:autoSpaceDN w:val="0"/>
        <w:adjustRightInd w:val="0"/>
        <w:spacing w:after="20"/>
        <w:rPr>
          <w:rFonts w:cstheme="minorHAnsi"/>
          <w:color w:val="000000"/>
          <w:lang w:eastAsia="en-GB"/>
        </w:rPr>
      </w:pPr>
    </w:p>
    <w:p w14:paraId="2BCEA6AB" w14:textId="77777777" w:rsidR="007623C7" w:rsidRPr="00983EB7" w:rsidRDefault="007623C7" w:rsidP="007623C7">
      <w:pPr>
        <w:autoSpaceDE w:val="0"/>
        <w:autoSpaceDN w:val="0"/>
        <w:adjustRightInd w:val="0"/>
        <w:spacing w:after="20"/>
        <w:rPr>
          <w:rFonts w:cstheme="minorHAnsi"/>
          <w:color w:val="000000"/>
          <w:lang w:eastAsia="en-GB"/>
        </w:rPr>
      </w:pPr>
      <w:r w:rsidRPr="00983EB7">
        <w:rPr>
          <w:rFonts w:cstheme="minorHAnsi"/>
          <w:color w:val="000000"/>
          <w:lang w:eastAsia="en-GB"/>
        </w:rPr>
        <w:t>__</w:t>
      </w:r>
      <w:r w:rsidRPr="00983EB7">
        <w:rPr>
          <w:rFonts w:cstheme="minorHAnsi"/>
          <w:color w:val="000000"/>
          <w:lang w:eastAsia="en-GB"/>
        </w:rPr>
        <w:tab/>
        <w:t xml:space="preserve">I understand that my participation is voluntary and that I am free to withdraw at any time without giving any reason. </w:t>
      </w:r>
    </w:p>
    <w:p w14:paraId="31DCB6CD" w14:textId="77777777" w:rsidR="007623C7" w:rsidRPr="00983EB7" w:rsidRDefault="007623C7" w:rsidP="007623C7">
      <w:pPr>
        <w:autoSpaceDE w:val="0"/>
        <w:autoSpaceDN w:val="0"/>
        <w:adjustRightInd w:val="0"/>
        <w:spacing w:after="20"/>
        <w:rPr>
          <w:rFonts w:cstheme="minorHAnsi"/>
          <w:color w:val="000000"/>
          <w:lang w:eastAsia="en-GB"/>
        </w:rPr>
      </w:pPr>
    </w:p>
    <w:p w14:paraId="7B5DB7A7" w14:textId="77777777" w:rsidR="007623C7" w:rsidRPr="00983EB7" w:rsidRDefault="007623C7" w:rsidP="007623C7">
      <w:pPr>
        <w:autoSpaceDE w:val="0"/>
        <w:autoSpaceDN w:val="0"/>
        <w:adjustRightInd w:val="0"/>
        <w:spacing w:after="20"/>
        <w:rPr>
          <w:rFonts w:cstheme="minorHAnsi"/>
          <w:color w:val="000000"/>
          <w:lang w:eastAsia="en-GB"/>
        </w:rPr>
      </w:pPr>
      <w:r w:rsidRPr="00983EB7">
        <w:rPr>
          <w:rFonts w:cstheme="minorHAnsi"/>
          <w:color w:val="000000"/>
          <w:lang w:eastAsia="en-GB"/>
        </w:rPr>
        <w:t>__</w:t>
      </w:r>
      <w:r w:rsidRPr="00983EB7">
        <w:rPr>
          <w:rFonts w:cstheme="minorHAnsi"/>
          <w:color w:val="000000"/>
          <w:lang w:eastAsia="en-GB"/>
        </w:rPr>
        <w:tab/>
      </w:r>
      <w:r w:rsidRPr="00983EB7">
        <w:rPr>
          <w:rFonts w:cstheme="minorHAnsi"/>
          <w:color w:val="000000"/>
        </w:rPr>
        <w:t xml:space="preserve">I agree to share my identity in connection with statements made in the data and for identifiable quotes. </w:t>
      </w:r>
    </w:p>
    <w:p w14:paraId="555B720F" w14:textId="77777777" w:rsidR="007623C7" w:rsidRPr="00983EB7" w:rsidRDefault="007623C7" w:rsidP="007623C7">
      <w:pPr>
        <w:autoSpaceDE w:val="0"/>
        <w:autoSpaceDN w:val="0"/>
        <w:adjustRightInd w:val="0"/>
        <w:spacing w:after="20"/>
        <w:rPr>
          <w:rFonts w:cstheme="minorHAnsi"/>
          <w:color w:val="000000"/>
          <w:lang w:eastAsia="en-GB"/>
        </w:rPr>
      </w:pPr>
    </w:p>
    <w:p w14:paraId="303394F9" w14:textId="77777777" w:rsidR="007623C7" w:rsidRPr="00983EB7" w:rsidRDefault="007623C7" w:rsidP="007623C7">
      <w:pPr>
        <w:tabs>
          <w:tab w:val="left" w:pos="540"/>
        </w:tabs>
        <w:spacing w:after="0" w:line="360" w:lineRule="auto"/>
        <w:rPr>
          <w:rFonts w:cstheme="minorHAnsi"/>
          <w:color w:val="000000"/>
        </w:rPr>
      </w:pPr>
      <w:r w:rsidRPr="00983EB7">
        <w:rPr>
          <w:rFonts w:cstheme="minorHAnsi"/>
          <w:color w:val="000000"/>
          <w:lang w:eastAsia="en-GB"/>
        </w:rPr>
        <w:t>__</w:t>
      </w:r>
      <w:r w:rsidRPr="00983EB7">
        <w:rPr>
          <w:rFonts w:cstheme="minorHAnsi"/>
          <w:color w:val="000000"/>
          <w:lang w:eastAsia="en-GB"/>
        </w:rPr>
        <w:tab/>
      </w:r>
      <w:r w:rsidRPr="00983EB7">
        <w:rPr>
          <w:rFonts w:cstheme="minorHAnsi"/>
          <w:color w:val="000000"/>
        </w:rPr>
        <w:t>I agree to take part in the above study.</w:t>
      </w:r>
    </w:p>
    <w:p w14:paraId="45E6E109" w14:textId="77777777" w:rsidR="007623C7" w:rsidRPr="00983EB7" w:rsidRDefault="007623C7" w:rsidP="007623C7">
      <w:pPr>
        <w:tabs>
          <w:tab w:val="left" w:pos="540"/>
        </w:tabs>
        <w:spacing w:after="0" w:line="360" w:lineRule="auto"/>
        <w:ind w:left="547"/>
        <w:rPr>
          <w:rFonts w:cstheme="minorHAnsi"/>
          <w:color w:val="000000"/>
        </w:rPr>
      </w:pPr>
    </w:p>
    <w:p w14:paraId="4553E22C" w14:textId="77777777" w:rsidR="007623C7" w:rsidRPr="00983EB7" w:rsidRDefault="007623C7" w:rsidP="007623C7">
      <w:pPr>
        <w:spacing w:after="120"/>
        <w:rPr>
          <w:rFonts w:cstheme="minorHAnsi"/>
          <w:color w:val="000000"/>
          <w:u w:val="single"/>
        </w:rPr>
      </w:pPr>
      <w:r w:rsidRPr="00983EB7">
        <w:rPr>
          <w:rFonts w:cstheme="minorHAnsi"/>
          <w:color w:val="000000"/>
          <w:u w:val="single"/>
        </w:rPr>
        <w:tab/>
      </w:r>
      <w:r w:rsidRPr="00983EB7">
        <w:rPr>
          <w:rFonts w:cstheme="minorHAnsi"/>
          <w:color w:val="000000"/>
          <w:u w:val="single"/>
        </w:rPr>
        <w:tab/>
      </w:r>
      <w:r w:rsidRPr="00983EB7">
        <w:rPr>
          <w:rFonts w:cstheme="minorHAnsi"/>
          <w:color w:val="000000"/>
          <w:u w:val="single"/>
        </w:rPr>
        <w:tab/>
      </w:r>
      <w:r w:rsidRPr="00983EB7">
        <w:rPr>
          <w:rFonts w:cstheme="minorHAnsi"/>
          <w:color w:val="000000"/>
        </w:rPr>
        <w:tab/>
      </w:r>
      <w:r w:rsidRPr="00983EB7">
        <w:rPr>
          <w:rFonts w:cstheme="minorHAnsi"/>
          <w:color w:val="000000"/>
        </w:rPr>
        <w:tab/>
      </w:r>
      <w:r w:rsidRPr="00983EB7">
        <w:rPr>
          <w:rFonts w:cstheme="minorHAnsi"/>
          <w:color w:val="000000"/>
          <w:u w:val="single"/>
        </w:rPr>
        <w:tab/>
      </w:r>
      <w:r w:rsidRPr="00983EB7">
        <w:rPr>
          <w:rFonts w:cstheme="minorHAnsi"/>
          <w:color w:val="000000"/>
          <w:u w:val="single"/>
        </w:rPr>
        <w:tab/>
      </w:r>
      <w:r w:rsidRPr="00983EB7">
        <w:rPr>
          <w:rFonts w:cstheme="minorHAnsi"/>
          <w:color w:val="000000"/>
          <w:u w:val="single"/>
        </w:rPr>
        <w:tab/>
      </w:r>
      <w:r w:rsidRPr="00983EB7">
        <w:rPr>
          <w:rFonts w:cstheme="minorHAnsi"/>
          <w:color w:val="000000"/>
        </w:rPr>
        <w:tab/>
      </w:r>
      <w:r w:rsidRPr="00983EB7">
        <w:rPr>
          <w:rFonts w:cstheme="minorHAnsi"/>
          <w:color w:val="000000"/>
        </w:rPr>
        <w:tab/>
      </w:r>
      <w:r w:rsidRPr="00983EB7">
        <w:rPr>
          <w:rFonts w:cstheme="minorHAnsi"/>
          <w:color w:val="000000"/>
          <w:u w:val="single"/>
        </w:rPr>
        <w:tab/>
      </w:r>
      <w:r w:rsidRPr="00983EB7">
        <w:rPr>
          <w:rFonts w:cstheme="minorHAnsi"/>
          <w:color w:val="000000"/>
          <w:u w:val="single"/>
        </w:rPr>
        <w:tab/>
      </w:r>
      <w:r w:rsidRPr="00983EB7">
        <w:rPr>
          <w:rFonts w:cstheme="minorHAnsi"/>
          <w:color w:val="000000"/>
          <w:u w:val="single"/>
        </w:rPr>
        <w:tab/>
      </w:r>
    </w:p>
    <w:p w14:paraId="3E188BE6" w14:textId="77777777" w:rsidR="007623C7" w:rsidRPr="00983EB7" w:rsidRDefault="007623C7" w:rsidP="007623C7">
      <w:pPr>
        <w:spacing w:after="120"/>
        <w:rPr>
          <w:rFonts w:cstheme="minorHAnsi"/>
          <w:color w:val="000000"/>
        </w:rPr>
      </w:pPr>
      <w:r w:rsidRPr="00983EB7">
        <w:rPr>
          <w:rFonts w:cstheme="minorHAnsi"/>
          <w:color w:val="000000"/>
        </w:rPr>
        <w:t>Name of Participant</w:t>
      </w:r>
      <w:r w:rsidRPr="00983EB7">
        <w:rPr>
          <w:rFonts w:cstheme="minorHAnsi"/>
          <w:color w:val="000000"/>
        </w:rPr>
        <w:tab/>
      </w:r>
      <w:r w:rsidRPr="00983EB7">
        <w:rPr>
          <w:rFonts w:cstheme="minorHAnsi"/>
          <w:color w:val="000000"/>
        </w:rPr>
        <w:tab/>
      </w:r>
      <w:r w:rsidRPr="00983EB7">
        <w:rPr>
          <w:rFonts w:cstheme="minorHAnsi"/>
          <w:color w:val="000000"/>
        </w:rPr>
        <w:tab/>
        <w:t>Date</w:t>
      </w:r>
      <w:r w:rsidRPr="00983EB7">
        <w:rPr>
          <w:rFonts w:cstheme="minorHAnsi"/>
          <w:color w:val="000000"/>
        </w:rPr>
        <w:tab/>
      </w:r>
      <w:r w:rsidRPr="00983EB7">
        <w:rPr>
          <w:rFonts w:cstheme="minorHAnsi"/>
          <w:color w:val="000000"/>
        </w:rPr>
        <w:tab/>
      </w:r>
      <w:r w:rsidRPr="00983EB7">
        <w:rPr>
          <w:rFonts w:cstheme="minorHAnsi"/>
          <w:color w:val="000000"/>
        </w:rPr>
        <w:tab/>
      </w:r>
      <w:r w:rsidRPr="00983EB7">
        <w:rPr>
          <w:rFonts w:cstheme="minorHAnsi"/>
          <w:color w:val="000000"/>
        </w:rPr>
        <w:tab/>
      </w:r>
      <w:r w:rsidRPr="00983EB7">
        <w:rPr>
          <w:rFonts w:cstheme="minorHAnsi"/>
          <w:color w:val="000000"/>
        </w:rPr>
        <w:tab/>
        <w:t>Signature</w:t>
      </w:r>
    </w:p>
    <w:p w14:paraId="4EBBCF32" w14:textId="77777777" w:rsidR="007623C7" w:rsidRPr="00983EB7" w:rsidRDefault="007623C7" w:rsidP="007623C7">
      <w:pPr>
        <w:spacing w:after="120"/>
        <w:rPr>
          <w:rFonts w:cstheme="minorHAnsi"/>
          <w:color w:val="000000"/>
        </w:rPr>
      </w:pPr>
    </w:p>
    <w:p w14:paraId="1608866F" w14:textId="77777777" w:rsidR="007623C7" w:rsidRPr="00983EB7" w:rsidRDefault="007623C7" w:rsidP="007623C7">
      <w:pPr>
        <w:spacing w:after="120"/>
        <w:rPr>
          <w:rFonts w:cstheme="minorHAnsi"/>
          <w:color w:val="000000"/>
        </w:rPr>
      </w:pPr>
    </w:p>
    <w:p w14:paraId="601A1EEC" w14:textId="77777777" w:rsidR="007623C7" w:rsidRPr="00983EB7" w:rsidRDefault="007623C7" w:rsidP="007623C7">
      <w:pPr>
        <w:spacing w:after="120"/>
        <w:rPr>
          <w:rFonts w:cstheme="minorHAnsi"/>
          <w:color w:val="000000"/>
          <w:u w:val="single"/>
        </w:rPr>
      </w:pPr>
      <w:r w:rsidRPr="00983EB7">
        <w:rPr>
          <w:rFonts w:cstheme="minorHAnsi"/>
          <w:color w:val="000000"/>
          <w:u w:val="single"/>
        </w:rPr>
        <w:tab/>
      </w:r>
      <w:r w:rsidRPr="00983EB7">
        <w:rPr>
          <w:rFonts w:cstheme="minorHAnsi"/>
          <w:color w:val="000000"/>
          <w:u w:val="single"/>
        </w:rPr>
        <w:tab/>
      </w:r>
      <w:r w:rsidRPr="00983EB7">
        <w:rPr>
          <w:rFonts w:cstheme="minorHAnsi"/>
          <w:color w:val="000000"/>
          <w:u w:val="single"/>
        </w:rPr>
        <w:tab/>
      </w:r>
      <w:r w:rsidRPr="00983EB7">
        <w:rPr>
          <w:rFonts w:cstheme="minorHAnsi"/>
          <w:color w:val="000000"/>
        </w:rPr>
        <w:tab/>
      </w:r>
      <w:r w:rsidRPr="00983EB7">
        <w:rPr>
          <w:rFonts w:cstheme="minorHAnsi"/>
          <w:color w:val="000000"/>
        </w:rPr>
        <w:tab/>
      </w:r>
      <w:r w:rsidRPr="00983EB7">
        <w:rPr>
          <w:rFonts w:cstheme="minorHAnsi"/>
          <w:color w:val="000000"/>
          <w:u w:val="single"/>
        </w:rPr>
        <w:tab/>
      </w:r>
      <w:r w:rsidRPr="00983EB7">
        <w:rPr>
          <w:rFonts w:cstheme="minorHAnsi"/>
          <w:color w:val="000000"/>
          <w:u w:val="single"/>
        </w:rPr>
        <w:tab/>
      </w:r>
      <w:r w:rsidRPr="00983EB7">
        <w:rPr>
          <w:rFonts w:cstheme="minorHAnsi"/>
          <w:color w:val="000000"/>
          <w:u w:val="single"/>
        </w:rPr>
        <w:tab/>
      </w:r>
      <w:r w:rsidRPr="00983EB7">
        <w:rPr>
          <w:rFonts w:cstheme="minorHAnsi"/>
          <w:color w:val="000000"/>
        </w:rPr>
        <w:tab/>
      </w:r>
      <w:r w:rsidRPr="00983EB7">
        <w:rPr>
          <w:rFonts w:cstheme="minorHAnsi"/>
          <w:color w:val="000000"/>
        </w:rPr>
        <w:tab/>
      </w:r>
      <w:r w:rsidRPr="00983EB7">
        <w:rPr>
          <w:rFonts w:cstheme="minorHAnsi"/>
          <w:color w:val="000000"/>
          <w:u w:val="single"/>
        </w:rPr>
        <w:tab/>
      </w:r>
      <w:r w:rsidRPr="00983EB7">
        <w:rPr>
          <w:rFonts w:cstheme="minorHAnsi"/>
          <w:color w:val="000000"/>
          <w:u w:val="single"/>
        </w:rPr>
        <w:tab/>
      </w:r>
      <w:r w:rsidRPr="00983EB7">
        <w:rPr>
          <w:rFonts w:cstheme="minorHAnsi"/>
          <w:color w:val="000000"/>
          <w:u w:val="single"/>
        </w:rPr>
        <w:tab/>
      </w:r>
    </w:p>
    <w:p w14:paraId="65213254" w14:textId="77777777" w:rsidR="007623C7" w:rsidRPr="00983EB7" w:rsidRDefault="007623C7" w:rsidP="007623C7">
      <w:pPr>
        <w:spacing w:after="120"/>
        <w:rPr>
          <w:rFonts w:cstheme="minorHAnsi"/>
          <w:color w:val="000000"/>
          <w:u w:val="single"/>
        </w:rPr>
      </w:pPr>
      <w:r w:rsidRPr="00983EB7">
        <w:rPr>
          <w:rFonts w:cstheme="minorHAnsi"/>
          <w:color w:val="000000"/>
        </w:rPr>
        <w:t>Person taking consent</w:t>
      </w:r>
      <w:r w:rsidRPr="00983EB7">
        <w:rPr>
          <w:rFonts w:cstheme="minorHAnsi"/>
          <w:color w:val="000000"/>
        </w:rPr>
        <w:tab/>
      </w:r>
      <w:r w:rsidRPr="00983EB7">
        <w:rPr>
          <w:rFonts w:cstheme="minorHAnsi"/>
          <w:color w:val="000000"/>
        </w:rPr>
        <w:tab/>
      </w:r>
      <w:r w:rsidRPr="00983EB7">
        <w:rPr>
          <w:rFonts w:cstheme="minorHAnsi"/>
          <w:color w:val="000000"/>
        </w:rPr>
        <w:tab/>
        <w:t>Date</w:t>
      </w:r>
      <w:r w:rsidRPr="00983EB7">
        <w:rPr>
          <w:rFonts w:cstheme="minorHAnsi"/>
          <w:color w:val="000000"/>
        </w:rPr>
        <w:tab/>
      </w:r>
      <w:r w:rsidRPr="00983EB7">
        <w:rPr>
          <w:rFonts w:cstheme="minorHAnsi"/>
          <w:color w:val="000000"/>
        </w:rPr>
        <w:tab/>
      </w:r>
      <w:r w:rsidRPr="00983EB7">
        <w:rPr>
          <w:rFonts w:cstheme="minorHAnsi"/>
          <w:color w:val="000000"/>
        </w:rPr>
        <w:tab/>
      </w:r>
      <w:r w:rsidRPr="00983EB7">
        <w:rPr>
          <w:rFonts w:cstheme="minorHAnsi"/>
          <w:color w:val="000000"/>
        </w:rPr>
        <w:tab/>
      </w:r>
      <w:r w:rsidRPr="00983EB7">
        <w:rPr>
          <w:rFonts w:cstheme="minorHAnsi"/>
          <w:color w:val="000000"/>
        </w:rPr>
        <w:tab/>
        <w:t>Signature</w:t>
      </w:r>
    </w:p>
    <w:p w14:paraId="45949E40" w14:textId="77777777" w:rsidR="007623C7" w:rsidRPr="00983EB7" w:rsidRDefault="007623C7" w:rsidP="007623C7">
      <w:pPr>
        <w:rPr>
          <w:rFonts w:cstheme="minorHAnsi"/>
        </w:rPr>
      </w:pPr>
    </w:p>
    <w:p w14:paraId="2157F7CD" w14:textId="7187E001" w:rsidR="00EC757B" w:rsidRPr="00983EB7" w:rsidRDefault="00EC757B" w:rsidP="007623C7">
      <w:pPr>
        <w:rPr>
          <w:rFonts w:cstheme="minorHAnsi"/>
        </w:rPr>
      </w:pPr>
    </w:p>
    <w:p w14:paraId="7A5FBA48" w14:textId="77777777" w:rsidR="00983EB7" w:rsidRPr="00983EB7" w:rsidRDefault="00983EB7">
      <w:pPr>
        <w:rPr>
          <w:rFonts w:cstheme="minorHAnsi"/>
        </w:rPr>
      </w:pPr>
    </w:p>
    <w:sectPr w:rsidR="00983EB7" w:rsidRPr="00983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F87"/>
    <w:multiLevelType w:val="hybridMultilevel"/>
    <w:tmpl w:val="38CC5978"/>
    <w:lvl w:ilvl="0" w:tplc="C7D498C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460"/>
    <w:multiLevelType w:val="hybridMultilevel"/>
    <w:tmpl w:val="059CA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052F6"/>
    <w:multiLevelType w:val="hybridMultilevel"/>
    <w:tmpl w:val="38CC597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35190D"/>
    <w:multiLevelType w:val="singleLevel"/>
    <w:tmpl w:val="9F0AEDC2"/>
    <w:lvl w:ilvl="0">
      <w:start w:val="1"/>
      <w:numFmt w:val="bullet"/>
      <w:pStyle w:val="listbull"/>
      <w:lvlText w:val=""/>
      <w:lvlJc w:val="left"/>
      <w:pPr>
        <w:tabs>
          <w:tab w:val="num" w:pos="432"/>
        </w:tabs>
        <w:ind w:left="432" w:hanging="432"/>
      </w:pPr>
      <w:rPr>
        <w:rFonts w:ascii="Symbol" w:hAnsi="Symbol" w:hint="default"/>
      </w:rPr>
    </w:lvl>
  </w:abstractNum>
  <w:abstractNum w:abstractNumId="4" w15:restartNumberingAfterBreak="0">
    <w:nsid w:val="5121159E"/>
    <w:multiLevelType w:val="hybridMultilevel"/>
    <w:tmpl w:val="A7ECB6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1306570">
    <w:abstractNumId w:val="0"/>
  </w:num>
  <w:num w:numId="2" w16cid:durableId="1228297273">
    <w:abstractNumId w:val="4"/>
  </w:num>
  <w:num w:numId="3" w16cid:durableId="1931501393">
    <w:abstractNumId w:val="2"/>
  </w:num>
  <w:num w:numId="4" w16cid:durableId="1138255852">
    <w:abstractNumId w:val="3"/>
  </w:num>
  <w:num w:numId="5" w16cid:durableId="232086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05"/>
    <w:rsid w:val="004600CA"/>
    <w:rsid w:val="00516910"/>
    <w:rsid w:val="007623C7"/>
    <w:rsid w:val="008224F8"/>
    <w:rsid w:val="008E21B8"/>
    <w:rsid w:val="00983EB7"/>
    <w:rsid w:val="00995CFA"/>
    <w:rsid w:val="009E76EC"/>
    <w:rsid w:val="00B86564"/>
    <w:rsid w:val="00C81605"/>
    <w:rsid w:val="00C941AC"/>
    <w:rsid w:val="00EC757B"/>
    <w:rsid w:val="00F24EBE"/>
    <w:rsid w:val="00F35141"/>
    <w:rsid w:val="00FE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97F6"/>
  <w15:chartTrackingRefBased/>
  <w15:docId w15:val="{D6DDCE6D-D29C-44AA-9E4A-1CB0DB71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05"/>
    <w:pPr>
      <w:ind w:left="720"/>
      <w:contextualSpacing/>
    </w:pPr>
  </w:style>
  <w:style w:type="character" w:styleId="Hyperlink">
    <w:name w:val="Hyperlink"/>
    <w:basedOn w:val="DefaultParagraphFont"/>
    <w:uiPriority w:val="99"/>
    <w:unhideWhenUsed/>
    <w:rsid w:val="00EC757B"/>
    <w:rPr>
      <w:color w:val="0563C1" w:themeColor="hyperlink"/>
      <w:u w:val="single"/>
    </w:rPr>
  </w:style>
  <w:style w:type="paragraph" w:customStyle="1" w:styleId="listbull">
    <w:name w:val="list:bull"/>
    <w:basedOn w:val="Normal"/>
    <w:link w:val="listbullChar"/>
    <w:rsid w:val="008E21B8"/>
    <w:pPr>
      <w:numPr>
        <w:numId w:val="4"/>
      </w:numPr>
      <w:spacing w:after="120" w:line="240" w:lineRule="auto"/>
    </w:pPr>
    <w:rPr>
      <w:rFonts w:ascii="Times New Roman" w:eastAsia="Times New Roman" w:hAnsi="Times New Roman" w:cs="Times New Roman"/>
      <w:sz w:val="24"/>
      <w:szCs w:val="20"/>
    </w:rPr>
  </w:style>
  <w:style w:type="character" w:customStyle="1" w:styleId="listbullChar">
    <w:name w:val="list:bull Char"/>
    <w:basedOn w:val="DefaultParagraphFont"/>
    <w:link w:val="listbull"/>
    <w:rsid w:val="008E21B8"/>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E21B8"/>
    <w:rPr>
      <w:color w:val="605E5C"/>
      <w:shd w:val="clear" w:color="auto" w:fill="E1DFDD"/>
    </w:rPr>
  </w:style>
  <w:style w:type="paragraph" w:styleId="NormalWeb">
    <w:name w:val="Normal (Web)"/>
    <w:basedOn w:val="Normal"/>
    <w:uiPriority w:val="99"/>
    <w:semiHidden/>
    <w:unhideWhenUsed/>
    <w:rsid w:val="00983E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7870">
      <w:bodyDiv w:val="1"/>
      <w:marLeft w:val="0"/>
      <w:marRight w:val="0"/>
      <w:marTop w:val="0"/>
      <w:marBottom w:val="0"/>
      <w:divBdr>
        <w:top w:val="none" w:sz="0" w:space="0" w:color="auto"/>
        <w:left w:val="none" w:sz="0" w:space="0" w:color="auto"/>
        <w:bottom w:val="none" w:sz="0" w:space="0" w:color="auto"/>
        <w:right w:val="none" w:sz="0" w:space="0" w:color="auto"/>
      </w:divBdr>
      <w:divsChild>
        <w:div w:id="630551136">
          <w:marLeft w:val="0"/>
          <w:marRight w:val="0"/>
          <w:marTop w:val="0"/>
          <w:marBottom w:val="0"/>
          <w:divBdr>
            <w:top w:val="none" w:sz="0" w:space="0" w:color="auto"/>
            <w:left w:val="none" w:sz="0" w:space="0" w:color="auto"/>
            <w:bottom w:val="none" w:sz="0" w:space="0" w:color="auto"/>
            <w:right w:val="none" w:sz="0" w:space="0" w:color="auto"/>
          </w:divBdr>
          <w:divsChild>
            <w:div w:id="1305624955">
              <w:marLeft w:val="0"/>
              <w:marRight w:val="0"/>
              <w:marTop w:val="0"/>
              <w:marBottom w:val="0"/>
              <w:divBdr>
                <w:top w:val="none" w:sz="0" w:space="0" w:color="auto"/>
                <w:left w:val="none" w:sz="0" w:space="0" w:color="auto"/>
                <w:bottom w:val="none" w:sz="0" w:space="0" w:color="auto"/>
                <w:right w:val="none" w:sz="0" w:space="0" w:color="auto"/>
              </w:divBdr>
              <w:divsChild>
                <w:div w:id="1270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io@lshtm.ac.uk" TargetMode="External"/><Relationship Id="rId5" Type="http://schemas.openxmlformats.org/officeDocument/2006/relationships/hyperlink" Target="mailto:Kathryn.oliver@lsht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and Tropical Medicine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Oliver</dc:creator>
  <cp:keywords/>
  <dc:description/>
  <cp:lastModifiedBy>Kathryn Oliver</cp:lastModifiedBy>
  <cp:revision>2</cp:revision>
  <dcterms:created xsi:type="dcterms:W3CDTF">2023-03-29T12:05:00Z</dcterms:created>
  <dcterms:modified xsi:type="dcterms:W3CDTF">2023-03-29T12:05:00Z</dcterms:modified>
</cp:coreProperties>
</file>